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6521"/>
        <w:gridCol w:w="3402"/>
      </w:tblGrid>
      <w:tr w:rsidR="00B76126" w:rsidRPr="00B76126" w14:paraId="02D37EBB" w14:textId="77777777" w:rsidTr="008736DF"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14:paraId="27D8221A" w14:textId="77777777" w:rsidR="006B68BE" w:rsidRPr="00B76126" w:rsidRDefault="006B68BE" w:rsidP="00B670B5">
            <w:pPr>
              <w:jc w:val="center"/>
              <w:rPr>
                <w:b/>
                <w:bCs/>
                <w:sz w:val="28"/>
                <w:szCs w:val="28"/>
              </w:rPr>
            </w:pPr>
            <w:r w:rsidRPr="00B76126">
              <w:rPr>
                <w:b/>
                <w:bCs/>
                <w:sz w:val="40"/>
                <w:szCs w:val="40"/>
              </w:rPr>
              <w:t>Бюлетень</w:t>
            </w:r>
          </w:p>
          <w:p w14:paraId="1C1C99A2" w14:textId="1F94F46C" w:rsidR="00B126EE" w:rsidRPr="00B76126" w:rsidRDefault="006B68BE" w:rsidP="00B126EE">
            <w:pPr>
              <w:jc w:val="center"/>
              <w:rPr>
                <w:bCs/>
                <w:sz w:val="28"/>
                <w:szCs w:val="28"/>
              </w:rPr>
            </w:pPr>
            <w:r w:rsidRPr="00B76126">
              <w:rPr>
                <w:bCs/>
                <w:sz w:val="28"/>
                <w:szCs w:val="28"/>
              </w:rPr>
              <w:t xml:space="preserve">для голосування (щодо інших питань порядку денного, крім обрання органів товариства) </w:t>
            </w:r>
            <w:r w:rsidR="00B126EE" w:rsidRPr="00B76126">
              <w:rPr>
                <w:bCs/>
                <w:sz w:val="28"/>
                <w:szCs w:val="28"/>
              </w:rPr>
              <w:t xml:space="preserve">на </w:t>
            </w:r>
            <w:r w:rsidR="00EC2F41" w:rsidRPr="00B76126">
              <w:rPr>
                <w:bCs/>
                <w:sz w:val="28"/>
                <w:szCs w:val="28"/>
              </w:rPr>
              <w:t>річних</w:t>
            </w:r>
            <w:r w:rsidR="00B126EE" w:rsidRPr="00B76126">
              <w:rPr>
                <w:bCs/>
                <w:sz w:val="28"/>
                <w:szCs w:val="28"/>
              </w:rPr>
              <w:t xml:space="preserve"> дистанційних Загальних зборах акціонерів</w:t>
            </w:r>
          </w:p>
          <w:p w14:paraId="103E9866" w14:textId="472F0408" w:rsidR="00B126EE" w:rsidRPr="00B76126" w:rsidRDefault="00EC2F41" w:rsidP="00B126EE">
            <w:pPr>
              <w:jc w:val="center"/>
              <w:rPr>
                <w:sz w:val="28"/>
                <w:szCs w:val="28"/>
              </w:rPr>
            </w:pPr>
            <w:r w:rsidRPr="00B76126">
              <w:rPr>
                <w:sz w:val="28"/>
                <w:szCs w:val="28"/>
              </w:rPr>
              <w:t xml:space="preserve">ПРИВАТНОГО </w:t>
            </w:r>
            <w:r w:rsidR="00B126EE" w:rsidRPr="00B76126">
              <w:rPr>
                <w:sz w:val="28"/>
                <w:szCs w:val="28"/>
              </w:rPr>
              <w:t>АКЦІОНЕРНОГО ТОВАРИСТВА «</w:t>
            </w:r>
            <w:r w:rsidRPr="00B76126">
              <w:rPr>
                <w:sz w:val="28"/>
                <w:szCs w:val="28"/>
              </w:rPr>
              <w:t xml:space="preserve">ПЛЕМЗАВОД </w:t>
            </w:r>
            <w:r w:rsidR="00B126EE" w:rsidRPr="00B76126">
              <w:rPr>
                <w:sz w:val="28"/>
                <w:szCs w:val="28"/>
              </w:rPr>
              <w:t>«</w:t>
            </w:r>
            <w:r w:rsidRPr="00B76126">
              <w:rPr>
                <w:sz w:val="28"/>
                <w:szCs w:val="28"/>
              </w:rPr>
              <w:t>ЯНЕНКІВСЬКИЙ</w:t>
            </w:r>
            <w:r w:rsidR="00B126EE" w:rsidRPr="00B76126">
              <w:rPr>
                <w:sz w:val="28"/>
                <w:szCs w:val="28"/>
              </w:rPr>
              <w:t>»</w:t>
            </w:r>
          </w:p>
          <w:p w14:paraId="4C692B8A" w14:textId="0C73F0F0" w:rsidR="00B126EE" w:rsidRPr="00B76126" w:rsidRDefault="00B126EE" w:rsidP="00B126EE">
            <w:pPr>
              <w:jc w:val="center"/>
              <w:rPr>
                <w:sz w:val="28"/>
                <w:szCs w:val="28"/>
              </w:rPr>
            </w:pPr>
            <w:r w:rsidRPr="00B76126">
              <w:rPr>
                <w:sz w:val="28"/>
                <w:szCs w:val="28"/>
              </w:rPr>
              <w:t xml:space="preserve">(ідентифікаційний код юридичної особи </w:t>
            </w:r>
            <w:r w:rsidR="00EC2F41" w:rsidRPr="00B76126">
              <w:rPr>
                <w:sz w:val="28"/>
                <w:szCs w:val="28"/>
              </w:rPr>
              <w:t>20597543</w:t>
            </w:r>
            <w:r w:rsidRPr="00B76126">
              <w:rPr>
                <w:sz w:val="28"/>
                <w:szCs w:val="28"/>
              </w:rPr>
              <w:t>)</w:t>
            </w:r>
          </w:p>
          <w:p w14:paraId="43DCA5DA" w14:textId="79B82698" w:rsidR="006B68BE" w:rsidRPr="00B76126" w:rsidRDefault="006B68BE" w:rsidP="00AE4C97">
            <w:pPr>
              <w:jc w:val="center"/>
              <w:rPr>
                <w:sz w:val="28"/>
                <w:szCs w:val="28"/>
              </w:rPr>
            </w:pPr>
          </w:p>
        </w:tc>
      </w:tr>
      <w:tr w:rsidR="00B76126" w:rsidRPr="00B76126" w14:paraId="4C85004A" w14:textId="77777777" w:rsidTr="00B126EE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179F2" w14:textId="239B650D" w:rsidR="00B126EE" w:rsidRPr="00B76126" w:rsidRDefault="00B126EE" w:rsidP="00B126EE">
            <w:r w:rsidRPr="00B76126">
              <w:t>Дата проведення загальних зборів: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9FDA42" w14:textId="604AFFE7" w:rsidR="00B126EE" w:rsidRPr="00B76126" w:rsidRDefault="00B126EE" w:rsidP="00B126EE">
            <w:pPr>
              <w:jc w:val="both"/>
              <w:rPr>
                <w:sz w:val="28"/>
                <w:szCs w:val="28"/>
              </w:rPr>
            </w:pPr>
            <w:r w:rsidRPr="00B76126">
              <w:t>2</w:t>
            </w:r>
            <w:r w:rsidR="00085340" w:rsidRPr="00B76126">
              <w:t>8</w:t>
            </w:r>
            <w:r w:rsidRPr="00B76126">
              <w:t>.04.2025</w:t>
            </w:r>
          </w:p>
        </w:tc>
      </w:tr>
      <w:tr w:rsidR="00B76126" w:rsidRPr="00B76126" w14:paraId="01352D90" w14:textId="77777777" w:rsidTr="00B126EE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FE23" w14:textId="27FC95EA" w:rsidR="00B126EE" w:rsidRPr="00B76126" w:rsidRDefault="00B126EE" w:rsidP="00B126EE">
            <w:r w:rsidRPr="00B76126">
              <w:t>Дата і час початку голосування: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EA43BB" w14:textId="4759EFA2" w:rsidR="00B126EE" w:rsidRPr="00B76126" w:rsidRDefault="00B126EE" w:rsidP="00B126EE">
            <w:pPr>
              <w:jc w:val="both"/>
              <w:rPr>
                <w:sz w:val="28"/>
                <w:szCs w:val="28"/>
              </w:rPr>
            </w:pPr>
            <w:r w:rsidRPr="00B76126">
              <w:t>1</w:t>
            </w:r>
            <w:r w:rsidR="00085340" w:rsidRPr="00B76126">
              <w:t>8</w:t>
            </w:r>
            <w:r w:rsidRPr="00B76126">
              <w:t>.04.2025 о 11:00</w:t>
            </w:r>
          </w:p>
        </w:tc>
      </w:tr>
      <w:tr w:rsidR="00B76126" w:rsidRPr="00B76126" w14:paraId="46898011" w14:textId="77777777" w:rsidTr="00B126EE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18B82" w14:textId="1EBDE262" w:rsidR="00B126EE" w:rsidRPr="00B76126" w:rsidRDefault="00B126EE" w:rsidP="00B126EE">
            <w:r w:rsidRPr="00B76126">
              <w:t>Дата і час завершення голосування: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F1DBC9" w14:textId="437BFC06" w:rsidR="00B126EE" w:rsidRPr="00B76126" w:rsidRDefault="00B126EE" w:rsidP="00B126EE">
            <w:pPr>
              <w:jc w:val="both"/>
              <w:rPr>
                <w:sz w:val="28"/>
                <w:szCs w:val="28"/>
              </w:rPr>
            </w:pPr>
            <w:r w:rsidRPr="00B76126">
              <w:t>2</w:t>
            </w:r>
            <w:r w:rsidR="00085340" w:rsidRPr="00B76126">
              <w:t>8</w:t>
            </w:r>
            <w:r w:rsidRPr="00B76126">
              <w:t>.04.2025 о 18:00</w:t>
            </w:r>
          </w:p>
        </w:tc>
      </w:tr>
      <w:tr w:rsidR="00B76126" w:rsidRPr="00B76126" w14:paraId="646E3EEE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9487A" w14:textId="77777777" w:rsidR="00B126EE" w:rsidRPr="00B76126" w:rsidRDefault="00B126EE" w:rsidP="00B126EE">
            <w:r w:rsidRPr="00B76126">
              <w:t>Дата заповнення бюлетеня акціонером</w:t>
            </w:r>
          </w:p>
          <w:p w14:paraId="1DA69FFB" w14:textId="05CE5CE5" w:rsidR="00B126EE" w:rsidRPr="00B76126" w:rsidRDefault="00B126EE" w:rsidP="00B126EE">
            <w:r w:rsidRPr="00B76126">
              <w:t>(представником акціонера):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542DD0" w14:textId="77777777" w:rsidR="00B126EE" w:rsidRPr="00B76126" w:rsidRDefault="00B126EE" w:rsidP="00B126EE">
            <w:pPr>
              <w:jc w:val="both"/>
            </w:pPr>
          </w:p>
        </w:tc>
      </w:tr>
      <w:tr w:rsidR="00B76126" w:rsidRPr="00B76126" w14:paraId="3FC6F686" w14:textId="77777777" w:rsidTr="00C845C9">
        <w:trPr>
          <w:trHeight w:val="141"/>
        </w:trPr>
        <w:tc>
          <w:tcPr>
            <w:tcW w:w="6521" w:type="dxa"/>
            <w:tcBorders>
              <w:top w:val="dotted" w:sz="4" w:space="0" w:color="auto"/>
              <w:right w:val="dotted" w:sz="4" w:space="0" w:color="auto"/>
            </w:tcBorders>
          </w:tcPr>
          <w:p w14:paraId="0B93FBA0" w14:textId="77777777" w:rsidR="00B126EE" w:rsidRPr="00B76126" w:rsidRDefault="00B126EE" w:rsidP="00B126EE">
            <w:r w:rsidRPr="00B76126">
              <w:rPr>
                <w:bCs/>
              </w:rPr>
              <w:t>Кількість голосів, що належать акціонеру:</w:t>
            </w:r>
          </w:p>
          <w:p w14:paraId="74711D67" w14:textId="474B7179" w:rsidR="00B126EE" w:rsidRPr="00B76126" w:rsidRDefault="00B126EE" w:rsidP="00B126EE"/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81FCAB" w14:textId="60B7149B" w:rsidR="00B126EE" w:rsidRPr="00B76126" w:rsidRDefault="00B126EE" w:rsidP="00B126EE">
            <w:pPr>
              <w:jc w:val="center"/>
            </w:pPr>
          </w:p>
        </w:tc>
      </w:tr>
      <w:tr w:rsidR="00C845C9" w:rsidRPr="00B76126" w14:paraId="0E671AC6" w14:textId="77777777" w:rsidTr="00C845C9">
        <w:trPr>
          <w:trHeight w:val="70"/>
        </w:trPr>
        <w:tc>
          <w:tcPr>
            <w:tcW w:w="6521" w:type="dxa"/>
            <w:tcBorders>
              <w:top w:val="dotted" w:sz="4" w:space="0" w:color="auto"/>
              <w:right w:val="dotted" w:sz="4" w:space="0" w:color="auto"/>
            </w:tcBorders>
          </w:tcPr>
          <w:p w14:paraId="344CFEAF" w14:textId="77777777" w:rsidR="00C845C9" w:rsidRPr="00B76126" w:rsidRDefault="00C845C9" w:rsidP="00C845C9">
            <w:pPr>
              <w:rPr>
                <w:bCs/>
                <w:u w:val="single"/>
              </w:rPr>
            </w:pPr>
            <w:r w:rsidRPr="00B76126">
              <w:rPr>
                <w:bCs/>
                <w:u w:val="single"/>
              </w:rPr>
              <w:t>Реквізити акціонера:</w:t>
            </w:r>
          </w:p>
          <w:p w14:paraId="089CD3D4" w14:textId="08D33D3E" w:rsidR="00C845C9" w:rsidRPr="00B76126" w:rsidRDefault="00C845C9" w:rsidP="00C845C9">
            <w:pPr>
              <w:rPr>
                <w:bCs/>
              </w:rPr>
            </w:pPr>
            <w:r w:rsidRPr="00B76126">
              <w:rPr>
                <w:bCs/>
              </w:rPr>
              <w:t>П.І.Б./найменування акціонера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3772F88" w14:textId="77777777" w:rsidR="00C845C9" w:rsidRPr="00B76126" w:rsidRDefault="00C845C9" w:rsidP="00C845C9"/>
        </w:tc>
      </w:tr>
      <w:tr w:rsidR="00B76126" w:rsidRPr="00B76126" w14:paraId="7A7D6E6C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31696" w14:textId="77777777" w:rsidR="00B126EE" w:rsidRPr="00B76126" w:rsidRDefault="00B126EE" w:rsidP="00B126EE">
            <w:r w:rsidRPr="00B76126">
              <w:t xml:space="preserve">Назва, серія (за наявності), номер, дата видачі документа, що посвідчує фізичну особу та </w:t>
            </w:r>
            <w:r w:rsidRPr="00B76126">
              <w:rPr>
                <w:rStyle w:val="rvts0"/>
              </w:rPr>
              <w:t>реєстраційний номер облікової картки платника податків</w:t>
            </w:r>
            <w:r w:rsidRPr="00B76126">
              <w:t xml:space="preserve"> – для фізичної особи (за наявності)</w:t>
            </w:r>
          </w:p>
          <w:p w14:paraId="0C667759" w14:textId="77777777" w:rsidR="00B126EE" w:rsidRPr="00B76126" w:rsidRDefault="00B126EE" w:rsidP="00B126EE"/>
          <w:p w14:paraId="51FD58BD" w14:textId="77777777" w:rsidR="00B126EE" w:rsidRPr="00B76126" w:rsidRDefault="00B126EE" w:rsidP="00B126EE">
            <w:r w:rsidRPr="00B76126">
              <w:t xml:space="preserve">Ідентифікаційний код юридичної особи згідно з ЄДРПОУ; </w:t>
            </w:r>
          </w:p>
          <w:p w14:paraId="7F422878" w14:textId="77777777" w:rsidR="00B126EE" w:rsidRPr="00B76126" w:rsidRDefault="00B126EE" w:rsidP="00B126EE">
            <w:r w:rsidRPr="00B76126">
              <w:t>код згідно з ЄДРІСІ (за наявності);</w:t>
            </w:r>
          </w:p>
          <w:p w14:paraId="51E74B05" w14:textId="28176D52" w:rsidR="00B126EE" w:rsidRPr="00B76126" w:rsidRDefault="00B126EE" w:rsidP="00B126EE">
            <w:pPr>
              <w:rPr>
                <w:bCs/>
              </w:rPr>
            </w:pPr>
            <w:r w:rsidRPr="00B76126"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35DD74" w14:textId="77777777" w:rsidR="00B126EE" w:rsidRPr="00B76126" w:rsidRDefault="00B126EE" w:rsidP="00B126EE">
            <w:pPr>
              <w:rPr>
                <w:bCs/>
                <w:iCs/>
              </w:rPr>
            </w:pPr>
          </w:p>
        </w:tc>
      </w:tr>
      <w:tr w:rsidR="00B76126" w:rsidRPr="00B76126" w14:paraId="6A4CF6F3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9A1A8" w14:textId="77777777" w:rsidR="00B126EE" w:rsidRPr="00B76126" w:rsidRDefault="00B126EE" w:rsidP="00B126EE">
            <w:pPr>
              <w:rPr>
                <w:u w:val="single"/>
              </w:rPr>
            </w:pPr>
            <w:r w:rsidRPr="00B76126">
              <w:rPr>
                <w:u w:val="single"/>
              </w:rPr>
              <w:t>Реквізити представника акціонера (за наявності):</w:t>
            </w:r>
          </w:p>
          <w:p w14:paraId="71E20ABD" w14:textId="434B6CB8" w:rsidR="00B126EE" w:rsidRPr="00B76126" w:rsidRDefault="00B126EE" w:rsidP="00B126EE">
            <w:pPr>
              <w:rPr>
                <w:sz w:val="20"/>
                <w:szCs w:val="20"/>
              </w:rPr>
            </w:pPr>
            <w:r w:rsidRPr="00B76126">
              <w:t>П.І.Б.</w:t>
            </w:r>
            <w:r w:rsidRPr="00B76126">
              <w:rPr>
                <w:bCs/>
              </w:rPr>
              <w:t xml:space="preserve"> /найменування</w:t>
            </w:r>
            <w:r w:rsidRPr="00B76126">
              <w:t xml:space="preserve"> представника акціонера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4F9D28" w14:textId="77777777" w:rsidR="00B126EE" w:rsidRPr="00B76126" w:rsidRDefault="00B126EE" w:rsidP="00B126EE">
            <w:pPr>
              <w:jc w:val="both"/>
            </w:pPr>
          </w:p>
        </w:tc>
      </w:tr>
      <w:tr w:rsidR="00B76126" w:rsidRPr="00B76126" w14:paraId="1017D088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DE9C1" w14:textId="77777777" w:rsidR="00B126EE" w:rsidRPr="00B76126" w:rsidRDefault="00B126EE" w:rsidP="00B126EE">
            <w:r w:rsidRPr="00B76126">
              <w:t xml:space="preserve">Назва, серія (за наявності), номер, дата видачі документа, що посвідчує фізичну особу та </w:t>
            </w:r>
            <w:r w:rsidRPr="00B76126">
              <w:rPr>
                <w:rStyle w:val="rvts0"/>
              </w:rPr>
              <w:t>реєстраційний номер облікової картки платника податків</w:t>
            </w:r>
            <w:r w:rsidRPr="00B76126">
              <w:t xml:space="preserve"> – для фізичної особи (за наявності)</w:t>
            </w:r>
          </w:p>
          <w:p w14:paraId="4F5D384D" w14:textId="77777777" w:rsidR="00B126EE" w:rsidRPr="00B76126" w:rsidRDefault="00B126EE" w:rsidP="00B126EE"/>
          <w:p w14:paraId="4645BBBD" w14:textId="77777777" w:rsidR="00B126EE" w:rsidRPr="00B76126" w:rsidRDefault="00B126EE" w:rsidP="00B126EE">
            <w:r w:rsidRPr="00B76126">
              <w:t xml:space="preserve">Ідентифікаційний код юридичної особи згідно з ЄДРПОУ; </w:t>
            </w:r>
          </w:p>
          <w:p w14:paraId="7C400C5C" w14:textId="77777777" w:rsidR="00B126EE" w:rsidRPr="00B76126" w:rsidRDefault="00B126EE" w:rsidP="00B126EE">
            <w:r w:rsidRPr="00B76126">
              <w:t>код згідно з ЄДРІСІ (за наявності);</w:t>
            </w:r>
          </w:p>
          <w:p w14:paraId="1EACC3FA" w14:textId="4027294C" w:rsidR="00B126EE" w:rsidRPr="00B76126" w:rsidRDefault="00B126EE" w:rsidP="00B126EE">
            <w:r w:rsidRPr="00B76126"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E714DA" w14:textId="77777777" w:rsidR="00B126EE" w:rsidRPr="00B76126" w:rsidRDefault="00B126EE" w:rsidP="00B126EE">
            <w:pPr>
              <w:jc w:val="both"/>
            </w:pPr>
          </w:p>
        </w:tc>
      </w:tr>
      <w:tr w:rsidR="00B76126" w:rsidRPr="00B76126" w14:paraId="512DD5D3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A3ADF" w14:textId="69327C24" w:rsidR="00B126EE" w:rsidRPr="00B76126" w:rsidRDefault="00B126EE" w:rsidP="00B126EE">
            <w:r w:rsidRPr="00B76126">
              <w:rPr>
                <w:shd w:val="clear" w:color="auto" w:fill="FFFFFF"/>
              </w:rPr>
              <w:t>Реквізити документу, що підтверджує повноваження представника (дата видачі, строк дії та №)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9159C6" w14:textId="77777777" w:rsidR="00B126EE" w:rsidRPr="00B76126" w:rsidRDefault="00B126EE" w:rsidP="00B126EE">
            <w:pPr>
              <w:jc w:val="both"/>
              <w:rPr>
                <w:b/>
                <w:bCs/>
              </w:rPr>
            </w:pPr>
          </w:p>
        </w:tc>
      </w:tr>
    </w:tbl>
    <w:p w14:paraId="5771A62D" w14:textId="77777777" w:rsidR="006B68BE" w:rsidRPr="00B76126" w:rsidRDefault="006B68BE" w:rsidP="00B670B5">
      <w:pPr>
        <w:rPr>
          <w:bCs/>
          <w:i/>
          <w:iCs/>
        </w:rPr>
      </w:pPr>
    </w:p>
    <w:p w14:paraId="3E00E9A2" w14:textId="77777777" w:rsidR="006B68BE" w:rsidRPr="00B76126" w:rsidRDefault="006B68BE" w:rsidP="00B670B5">
      <w:pPr>
        <w:rPr>
          <w:bCs/>
          <w:i/>
          <w:iCs/>
        </w:rPr>
      </w:pPr>
      <w:r w:rsidRPr="00B76126">
        <w:rPr>
          <w:bCs/>
          <w:i/>
          <w:iCs/>
        </w:rPr>
        <w:t>Питання, винесене на голосування:</w:t>
      </w:r>
    </w:p>
    <w:p w14:paraId="440FCB29" w14:textId="4978B59D" w:rsidR="006B68BE" w:rsidRPr="00B76126" w:rsidRDefault="006B68BE" w:rsidP="00E40BF9">
      <w:pPr>
        <w:ind w:firstLine="708"/>
        <w:jc w:val="both"/>
        <w:rPr>
          <w:lang w:eastAsia="ar-SA"/>
        </w:rPr>
      </w:pPr>
      <w:r w:rsidRPr="00B76126">
        <w:t>1.</w:t>
      </w:r>
      <w:r w:rsidRPr="00B76126">
        <w:rPr>
          <w:b/>
          <w:bCs/>
        </w:rPr>
        <w:t> </w:t>
      </w:r>
      <w:r w:rsidR="00EC2F41" w:rsidRPr="00B76126">
        <w:rPr>
          <w:shd w:val="clear" w:color="auto" w:fill="FFFFFF"/>
        </w:rPr>
        <w:t>Розгляд звіту Директора та прийняття рішення за результатами розгляду такого звіту</w:t>
      </w:r>
      <w:r w:rsidRPr="00B76126">
        <w:t>.</w:t>
      </w:r>
    </w:p>
    <w:p w14:paraId="2CF1BF89" w14:textId="77777777" w:rsidR="006B68BE" w:rsidRPr="00B76126" w:rsidRDefault="006B68BE" w:rsidP="00176E2E">
      <w:pPr>
        <w:jc w:val="both"/>
      </w:pPr>
    </w:p>
    <w:p w14:paraId="514DA3DD" w14:textId="77777777" w:rsidR="006B68BE" w:rsidRPr="00B76126" w:rsidRDefault="006B68BE" w:rsidP="00B670B5">
      <w:pPr>
        <w:rPr>
          <w:bCs/>
          <w:i/>
          <w:iCs/>
        </w:rPr>
      </w:pPr>
      <w:r w:rsidRPr="00B76126">
        <w:rPr>
          <w:bCs/>
          <w:i/>
          <w:iCs/>
        </w:rPr>
        <w:t>Проект рішення з питання, включеного до порядку денного загальних зборів:</w:t>
      </w:r>
    </w:p>
    <w:p w14:paraId="2A943EDC" w14:textId="7B9E33E7" w:rsidR="006B68BE" w:rsidRPr="00B76126" w:rsidRDefault="00EC2F41" w:rsidP="00E40BF9">
      <w:pPr>
        <w:widowControl w:val="0"/>
        <w:autoSpaceDE w:val="0"/>
        <w:autoSpaceDN w:val="0"/>
        <w:adjustRightInd w:val="0"/>
        <w:ind w:firstLine="708"/>
        <w:jc w:val="both"/>
      </w:pPr>
      <w:r w:rsidRPr="00B76126">
        <w:t>Звіт Директора Товариства за 2024 рік прийняти до відома. Затвердити звіт Директора про результати фінансово-господарської діяльності Товариства у 2024 році. Визнати роботу Директора Товариства у 2024 році задовільною</w:t>
      </w:r>
      <w:r w:rsidR="00C511C9" w:rsidRPr="00B76126">
        <w:t>.</w:t>
      </w:r>
    </w:p>
    <w:p w14:paraId="143C5524" w14:textId="77777777" w:rsidR="006B68BE" w:rsidRPr="00B76126" w:rsidRDefault="006B68BE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CF510D" w:rsidRPr="00B76126" w14:paraId="562D8E5B" w14:textId="77777777" w:rsidTr="00D53D31">
        <w:trPr>
          <w:cantSplit/>
          <w:trHeight w:val="537"/>
        </w:trPr>
        <w:tc>
          <w:tcPr>
            <w:tcW w:w="567" w:type="dxa"/>
            <w:vAlign w:val="center"/>
          </w:tcPr>
          <w:p w14:paraId="42CEDAF9" w14:textId="77777777" w:rsidR="00CF510D" w:rsidRPr="00B76126" w:rsidRDefault="00CF510D" w:rsidP="00D53D31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14B35E3F" w14:textId="77777777" w:rsidR="00CF510D" w:rsidRPr="00B76126" w:rsidRDefault="00CF510D" w:rsidP="00D53D31">
            <w:pPr>
              <w:jc w:val="both"/>
              <w:rPr>
                <w:bCs/>
              </w:rPr>
            </w:pPr>
            <w:r w:rsidRPr="00B76126">
              <w:rPr>
                <w:bCs/>
              </w:rPr>
              <w:t>ЗА</w:t>
            </w:r>
          </w:p>
        </w:tc>
        <w:tc>
          <w:tcPr>
            <w:tcW w:w="567" w:type="dxa"/>
            <w:vAlign w:val="center"/>
          </w:tcPr>
          <w:p w14:paraId="40335DEB" w14:textId="77777777" w:rsidR="00CF510D" w:rsidRPr="00B76126" w:rsidRDefault="00CF510D" w:rsidP="00D53D31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0DA6E1B5" w14:textId="77777777" w:rsidR="00CF510D" w:rsidRPr="00B76126" w:rsidRDefault="00CF510D" w:rsidP="00D53D31">
            <w:pPr>
              <w:jc w:val="both"/>
              <w:rPr>
                <w:bCs/>
              </w:rPr>
            </w:pPr>
            <w:r w:rsidRPr="00B76126">
              <w:rPr>
                <w:bCs/>
              </w:rPr>
              <w:t>ПРОТИ</w:t>
            </w:r>
          </w:p>
        </w:tc>
      </w:tr>
    </w:tbl>
    <w:p w14:paraId="5BB6CD5C" w14:textId="77777777" w:rsidR="00EC2F41" w:rsidRPr="00B76126" w:rsidRDefault="00EC2F41" w:rsidP="00EC2F41">
      <w:pPr>
        <w:widowControl w:val="0"/>
        <w:tabs>
          <w:tab w:val="left" w:pos="90"/>
        </w:tabs>
        <w:autoSpaceDE w:val="0"/>
        <w:autoSpaceDN w:val="0"/>
        <w:adjustRightInd w:val="0"/>
        <w:jc w:val="both"/>
      </w:pPr>
    </w:p>
    <w:p w14:paraId="0EF13644" w14:textId="77777777" w:rsidR="00EC2F41" w:rsidRPr="00B76126" w:rsidRDefault="00EC2F41" w:rsidP="00EC2F41">
      <w:pPr>
        <w:rPr>
          <w:bCs/>
          <w:i/>
          <w:iCs/>
        </w:rPr>
      </w:pPr>
    </w:p>
    <w:p w14:paraId="56BB7B22" w14:textId="77777777" w:rsidR="00EC2F41" w:rsidRPr="00B76126" w:rsidRDefault="00EC2F41" w:rsidP="00EC2F41">
      <w:pPr>
        <w:rPr>
          <w:bCs/>
          <w:i/>
          <w:iCs/>
        </w:rPr>
      </w:pPr>
      <w:r w:rsidRPr="00B76126">
        <w:rPr>
          <w:bCs/>
          <w:i/>
          <w:iCs/>
        </w:rPr>
        <w:t>Питання, винесене на голосування:</w:t>
      </w:r>
    </w:p>
    <w:p w14:paraId="716FBC89" w14:textId="77777777" w:rsidR="00EC2F41" w:rsidRPr="00B76126" w:rsidRDefault="00EC2F41" w:rsidP="00EC2F41">
      <w:pPr>
        <w:ind w:firstLine="708"/>
        <w:jc w:val="both"/>
        <w:rPr>
          <w:rFonts w:eastAsia="Arial Unicode MS"/>
          <w:kern w:val="1"/>
        </w:rPr>
      </w:pPr>
      <w:r w:rsidRPr="00B76126">
        <w:t>2.</w:t>
      </w:r>
      <w:r w:rsidRPr="00B76126">
        <w:rPr>
          <w:b/>
          <w:bCs/>
        </w:rPr>
        <w:t> </w:t>
      </w:r>
      <w:r w:rsidRPr="00B76126">
        <w:rPr>
          <w:shd w:val="clear" w:color="auto" w:fill="FFFFFF"/>
        </w:rPr>
        <w:t>Розгляд звіту Наглядової ради, прийняття рішення за результатами розгляду такого звіту.</w:t>
      </w:r>
    </w:p>
    <w:p w14:paraId="66A0D744" w14:textId="77777777" w:rsidR="00EC2F41" w:rsidRPr="00B76126" w:rsidRDefault="00EC2F41" w:rsidP="00EC2F41">
      <w:pPr>
        <w:jc w:val="both"/>
        <w:rPr>
          <w:rFonts w:eastAsia="Arial Unicode MS"/>
          <w:kern w:val="1"/>
        </w:rPr>
      </w:pPr>
    </w:p>
    <w:p w14:paraId="436F4383" w14:textId="77777777" w:rsidR="00EC2F41" w:rsidRPr="00B76126" w:rsidRDefault="00EC2F41" w:rsidP="00EC2F41">
      <w:pPr>
        <w:rPr>
          <w:bCs/>
          <w:i/>
          <w:iCs/>
        </w:rPr>
      </w:pPr>
      <w:r w:rsidRPr="00B76126">
        <w:rPr>
          <w:bCs/>
          <w:i/>
          <w:iCs/>
        </w:rPr>
        <w:t>Проект рішення з питання, включеного до порядку денного загальних зборів:</w:t>
      </w:r>
    </w:p>
    <w:p w14:paraId="1E7DE371" w14:textId="15B81281" w:rsidR="00EC2F41" w:rsidRPr="00B76126" w:rsidRDefault="00EC2F41" w:rsidP="00EC2F41">
      <w:pPr>
        <w:ind w:firstLine="708"/>
        <w:jc w:val="both"/>
      </w:pPr>
      <w:r w:rsidRPr="00B76126">
        <w:t>Звіт Наглядової ради Товариства за 2024 рік прийняти до відома. Затвердити звіт Наглядової ради ПрАТ "ПЛЕМЗАВОД "ЯНЕНКІВСЬКИЙ". Продовжити здійснювати захист прав акціонерів Товариства, і в межах своєї компетенції продовжити контроль та регулювання діяльності виконавчого органу Товариства.</w:t>
      </w:r>
    </w:p>
    <w:p w14:paraId="5E8B1A46" w14:textId="77777777" w:rsidR="00EC2F41" w:rsidRPr="00B76126" w:rsidRDefault="00EC2F41" w:rsidP="00EC2F41">
      <w:pPr>
        <w:widowControl w:val="0"/>
        <w:tabs>
          <w:tab w:val="left" w:pos="90"/>
        </w:tabs>
        <w:autoSpaceDE w:val="0"/>
        <w:autoSpaceDN w:val="0"/>
        <w:adjustRightInd w:val="0"/>
        <w:jc w:val="both"/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EC2F41" w:rsidRPr="00B76126" w14:paraId="7FA2580C" w14:textId="77777777" w:rsidTr="00EE2475">
        <w:trPr>
          <w:cantSplit/>
          <w:trHeight w:val="537"/>
        </w:trPr>
        <w:tc>
          <w:tcPr>
            <w:tcW w:w="567" w:type="dxa"/>
            <w:vAlign w:val="center"/>
          </w:tcPr>
          <w:p w14:paraId="197BE06D" w14:textId="77777777" w:rsidR="00EC2F41" w:rsidRPr="00B76126" w:rsidRDefault="00EC2F41" w:rsidP="00EE2475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405D65C7" w14:textId="77777777" w:rsidR="00EC2F41" w:rsidRPr="00B76126" w:rsidRDefault="00EC2F41" w:rsidP="00EE2475">
            <w:pPr>
              <w:jc w:val="both"/>
              <w:rPr>
                <w:bCs/>
              </w:rPr>
            </w:pPr>
            <w:r w:rsidRPr="00B76126">
              <w:rPr>
                <w:bCs/>
              </w:rPr>
              <w:t>ЗА</w:t>
            </w:r>
          </w:p>
        </w:tc>
        <w:tc>
          <w:tcPr>
            <w:tcW w:w="567" w:type="dxa"/>
            <w:vAlign w:val="center"/>
          </w:tcPr>
          <w:p w14:paraId="5A165543" w14:textId="77777777" w:rsidR="00EC2F41" w:rsidRPr="00B76126" w:rsidRDefault="00EC2F41" w:rsidP="00EE2475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25D1E09B" w14:textId="77777777" w:rsidR="00EC2F41" w:rsidRPr="00B76126" w:rsidRDefault="00EC2F41" w:rsidP="00EE2475">
            <w:pPr>
              <w:jc w:val="both"/>
              <w:rPr>
                <w:bCs/>
              </w:rPr>
            </w:pPr>
            <w:r w:rsidRPr="00B76126">
              <w:rPr>
                <w:bCs/>
              </w:rPr>
              <w:t>ПРОТИ</w:t>
            </w:r>
          </w:p>
        </w:tc>
      </w:tr>
    </w:tbl>
    <w:p w14:paraId="1218B7FA" w14:textId="77777777" w:rsidR="00EC2F41" w:rsidRPr="00B76126" w:rsidRDefault="00EC2F41" w:rsidP="00EC2F41">
      <w:pPr>
        <w:widowControl w:val="0"/>
        <w:tabs>
          <w:tab w:val="left" w:pos="90"/>
        </w:tabs>
        <w:autoSpaceDE w:val="0"/>
        <w:autoSpaceDN w:val="0"/>
        <w:adjustRightInd w:val="0"/>
        <w:jc w:val="both"/>
      </w:pPr>
    </w:p>
    <w:p w14:paraId="5956AFC9" w14:textId="77777777" w:rsidR="00EC2F41" w:rsidRPr="00B76126" w:rsidRDefault="00EC2F41" w:rsidP="00EC2F41">
      <w:pPr>
        <w:rPr>
          <w:bCs/>
          <w:i/>
          <w:iCs/>
        </w:rPr>
      </w:pPr>
    </w:p>
    <w:p w14:paraId="6DA2942C" w14:textId="77777777" w:rsidR="00EC2F41" w:rsidRPr="00B76126" w:rsidRDefault="00EC2F41" w:rsidP="00EC2F41">
      <w:pPr>
        <w:rPr>
          <w:bCs/>
          <w:i/>
          <w:iCs/>
        </w:rPr>
      </w:pPr>
      <w:r w:rsidRPr="00B76126">
        <w:rPr>
          <w:bCs/>
          <w:i/>
          <w:iCs/>
        </w:rPr>
        <w:t>Питання, винесене на голосування:</w:t>
      </w:r>
    </w:p>
    <w:p w14:paraId="111B5A3E" w14:textId="5D3FB853" w:rsidR="00EC2F41" w:rsidRPr="00B76126" w:rsidRDefault="00EC2F41" w:rsidP="00EC2F41">
      <w:pPr>
        <w:ind w:firstLine="708"/>
        <w:jc w:val="both"/>
        <w:rPr>
          <w:rFonts w:eastAsia="Arial Unicode MS"/>
          <w:kern w:val="1"/>
        </w:rPr>
      </w:pPr>
      <w:r w:rsidRPr="00B76126">
        <w:t>3.</w:t>
      </w:r>
      <w:r w:rsidRPr="00B76126">
        <w:rPr>
          <w:b/>
          <w:bCs/>
        </w:rPr>
        <w:t> </w:t>
      </w:r>
      <w:r w:rsidRPr="00B76126">
        <w:rPr>
          <w:shd w:val="clear" w:color="auto" w:fill="FFFFFF"/>
        </w:rPr>
        <w:t>Затвердження результатів фінансово-господарської діяльності за 2024 рік та розподіл прибутку товариства/порядку покриття збитків товариства.</w:t>
      </w:r>
    </w:p>
    <w:p w14:paraId="6161B28C" w14:textId="77777777" w:rsidR="00EC2F41" w:rsidRPr="00B76126" w:rsidRDefault="00EC2F41" w:rsidP="00EC2F41">
      <w:pPr>
        <w:jc w:val="both"/>
        <w:rPr>
          <w:rFonts w:eastAsia="Arial Unicode MS"/>
          <w:kern w:val="1"/>
        </w:rPr>
      </w:pPr>
    </w:p>
    <w:p w14:paraId="7C0B7D45" w14:textId="77777777" w:rsidR="00EC2F41" w:rsidRPr="00B76126" w:rsidRDefault="00EC2F41" w:rsidP="00EC2F41">
      <w:pPr>
        <w:rPr>
          <w:bCs/>
          <w:i/>
          <w:iCs/>
        </w:rPr>
      </w:pPr>
      <w:r w:rsidRPr="00B76126">
        <w:rPr>
          <w:bCs/>
          <w:i/>
          <w:iCs/>
        </w:rPr>
        <w:t>Проект рішення з питання, включеного до порядку денного загальних зборів:</w:t>
      </w:r>
    </w:p>
    <w:p w14:paraId="5FD1CD28" w14:textId="47D1C659" w:rsidR="00EC2F41" w:rsidRPr="00B76126" w:rsidRDefault="00EC2F41" w:rsidP="00EC2F41">
      <w:pPr>
        <w:ind w:firstLine="708"/>
        <w:jc w:val="both"/>
      </w:pPr>
      <w:r w:rsidRPr="00B76126">
        <w:t>Затвердити результати фінансово-господарської діяльності Товариства за 2024 рік. Прибуток Товариства направити на покриття збитків попередніх періодів та на розвиток виробництва. Дивіденди за 2024 рік не нараховувати та не виплачувати.</w:t>
      </w:r>
    </w:p>
    <w:p w14:paraId="0EB85293" w14:textId="77777777" w:rsidR="00EC2F41" w:rsidRPr="00B76126" w:rsidRDefault="00EC2F41" w:rsidP="00EC2F41">
      <w:pPr>
        <w:widowControl w:val="0"/>
        <w:tabs>
          <w:tab w:val="left" w:pos="90"/>
        </w:tabs>
        <w:autoSpaceDE w:val="0"/>
        <w:autoSpaceDN w:val="0"/>
        <w:adjustRightInd w:val="0"/>
        <w:jc w:val="both"/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EC2F41" w:rsidRPr="00B76126" w14:paraId="4DB73C75" w14:textId="77777777" w:rsidTr="00EE2475">
        <w:trPr>
          <w:cantSplit/>
          <w:trHeight w:val="537"/>
        </w:trPr>
        <w:tc>
          <w:tcPr>
            <w:tcW w:w="567" w:type="dxa"/>
            <w:vAlign w:val="center"/>
          </w:tcPr>
          <w:p w14:paraId="5044791D" w14:textId="77777777" w:rsidR="00EC2F41" w:rsidRPr="00B76126" w:rsidRDefault="00EC2F41" w:rsidP="00EE2475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6DE731B6" w14:textId="77777777" w:rsidR="00EC2F41" w:rsidRPr="00B76126" w:rsidRDefault="00EC2F41" w:rsidP="00EE2475">
            <w:pPr>
              <w:jc w:val="both"/>
              <w:rPr>
                <w:bCs/>
              </w:rPr>
            </w:pPr>
            <w:r w:rsidRPr="00B76126">
              <w:rPr>
                <w:bCs/>
              </w:rPr>
              <w:t>ЗА</w:t>
            </w:r>
          </w:p>
        </w:tc>
        <w:tc>
          <w:tcPr>
            <w:tcW w:w="567" w:type="dxa"/>
            <w:vAlign w:val="center"/>
          </w:tcPr>
          <w:p w14:paraId="596B0DB3" w14:textId="77777777" w:rsidR="00EC2F41" w:rsidRPr="00B76126" w:rsidRDefault="00EC2F41" w:rsidP="00EE2475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7AF96C28" w14:textId="77777777" w:rsidR="00EC2F41" w:rsidRPr="00B76126" w:rsidRDefault="00EC2F41" w:rsidP="00EE2475">
            <w:pPr>
              <w:jc w:val="both"/>
              <w:rPr>
                <w:bCs/>
              </w:rPr>
            </w:pPr>
            <w:r w:rsidRPr="00B76126">
              <w:rPr>
                <w:bCs/>
              </w:rPr>
              <w:t>ПРОТИ</w:t>
            </w:r>
          </w:p>
        </w:tc>
      </w:tr>
    </w:tbl>
    <w:p w14:paraId="5858E161" w14:textId="77777777" w:rsidR="005C7000" w:rsidRPr="00B76126" w:rsidRDefault="005C7000" w:rsidP="005C7000">
      <w:pPr>
        <w:widowControl w:val="0"/>
        <w:tabs>
          <w:tab w:val="left" w:pos="90"/>
        </w:tabs>
        <w:autoSpaceDE w:val="0"/>
        <w:autoSpaceDN w:val="0"/>
        <w:adjustRightInd w:val="0"/>
        <w:jc w:val="both"/>
      </w:pPr>
    </w:p>
    <w:p w14:paraId="64CB2DCA" w14:textId="77777777" w:rsidR="005C7000" w:rsidRPr="00B76126" w:rsidRDefault="005C7000" w:rsidP="005C7000">
      <w:pPr>
        <w:rPr>
          <w:bCs/>
          <w:i/>
          <w:iCs/>
        </w:rPr>
      </w:pPr>
    </w:p>
    <w:p w14:paraId="61A87945" w14:textId="77777777" w:rsidR="005C7000" w:rsidRPr="00B76126" w:rsidRDefault="005C7000" w:rsidP="005C7000">
      <w:pPr>
        <w:rPr>
          <w:bCs/>
          <w:i/>
          <w:iCs/>
        </w:rPr>
      </w:pPr>
      <w:r w:rsidRPr="00B76126">
        <w:rPr>
          <w:bCs/>
          <w:i/>
          <w:iCs/>
        </w:rPr>
        <w:t>Питання, винесене на голосування:</w:t>
      </w:r>
    </w:p>
    <w:p w14:paraId="17413292" w14:textId="77777777" w:rsidR="005C7000" w:rsidRPr="00B76126" w:rsidRDefault="005C7000" w:rsidP="005C7000">
      <w:pPr>
        <w:ind w:firstLine="708"/>
        <w:jc w:val="both"/>
        <w:rPr>
          <w:rFonts w:eastAsia="Arial Unicode MS"/>
          <w:kern w:val="1"/>
        </w:rPr>
      </w:pPr>
      <w:r w:rsidRPr="00B76126">
        <w:t>4.</w:t>
      </w:r>
      <w:r w:rsidRPr="00B76126">
        <w:rPr>
          <w:b/>
          <w:bCs/>
        </w:rPr>
        <w:t> </w:t>
      </w:r>
      <w:r w:rsidRPr="00B76126">
        <w:t>Затвердження річного звіту Товариства за 2024 р</w:t>
      </w:r>
      <w:r w:rsidRPr="00B76126">
        <w:rPr>
          <w:shd w:val="clear" w:color="auto" w:fill="FFFFFF"/>
        </w:rPr>
        <w:t>.</w:t>
      </w:r>
    </w:p>
    <w:p w14:paraId="3B3DD119" w14:textId="77777777" w:rsidR="005C7000" w:rsidRPr="00B76126" w:rsidRDefault="005C7000" w:rsidP="005C7000">
      <w:pPr>
        <w:jc w:val="both"/>
        <w:rPr>
          <w:rFonts w:eastAsia="Arial Unicode MS"/>
          <w:kern w:val="1"/>
        </w:rPr>
      </w:pPr>
    </w:p>
    <w:p w14:paraId="4D8B7F8D" w14:textId="77777777" w:rsidR="005C7000" w:rsidRPr="00B76126" w:rsidRDefault="005C7000" w:rsidP="005C7000">
      <w:pPr>
        <w:rPr>
          <w:bCs/>
          <w:i/>
          <w:iCs/>
        </w:rPr>
      </w:pPr>
      <w:r w:rsidRPr="00B76126">
        <w:rPr>
          <w:bCs/>
          <w:i/>
          <w:iCs/>
        </w:rPr>
        <w:t>Проект рішення з питання, включеного до порядку денного загальних зборів:</w:t>
      </w:r>
    </w:p>
    <w:p w14:paraId="7BA92B65" w14:textId="77777777" w:rsidR="005C7000" w:rsidRPr="00B76126" w:rsidRDefault="005C7000" w:rsidP="005C7000">
      <w:pPr>
        <w:ind w:firstLine="708"/>
        <w:jc w:val="both"/>
      </w:pPr>
      <w:r w:rsidRPr="00B76126">
        <w:t>Затвердити річний звіт Товариства за 2024 рік.</w:t>
      </w:r>
    </w:p>
    <w:p w14:paraId="23F2C677" w14:textId="77777777" w:rsidR="005C7000" w:rsidRPr="00B76126" w:rsidRDefault="005C7000" w:rsidP="005C7000">
      <w:pPr>
        <w:widowControl w:val="0"/>
        <w:tabs>
          <w:tab w:val="left" w:pos="90"/>
        </w:tabs>
        <w:autoSpaceDE w:val="0"/>
        <w:autoSpaceDN w:val="0"/>
        <w:adjustRightInd w:val="0"/>
        <w:jc w:val="both"/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5C7000" w:rsidRPr="00B76126" w14:paraId="1A81934E" w14:textId="77777777" w:rsidTr="00EE2475">
        <w:trPr>
          <w:cantSplit/>
          <w:trHeight w:val="537"/>
        </w:trPr>
        <w:tc>
          <w:tcPr>
            <w:tcW w:w="567" w:type="dxa"/>
            <w:vAlign w:val="center"/>
          </w:tcPr>
          <w:p w14:paraId="33B497FA" w14:textId="77777777" w:rsidR="005C7000" w:rsidRPr="00B76126" w:rsidRDefault="005C7000" w:rsidP="00EE2475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32371602" w14:textId="77777777" w:rsidR="005C7000" w:rsidRPr="00B76126" w:rsidRDefault="005C7000" w:rsidP="00EE2475">
            <w:pPr>
              <w:jc w:val="both"/>
              <w:rPr>
                <w:bCs/>
              </w:rPr>
            </w:pPr>
            <w:r w:rsidRPr="00B76126">
              <w:rPr>
                <w:bCs/>
              </w:rPr>
              <w:t>ЗА</w:t>
            </w:r>
          </w:p>
        </w:tc>
        <w:tc>
          <w:tcPr>
            <w:tcW w:w="567" w:type="dxa"/>
            <w:vAlign w:val="center"/>
          </w:tcPr>
          <w:p w14:paraId="06540972" w14:textId="77777777" w:rsidR="005C7000" w:rsidRPr="00B76126" w:rsidRDefault="005C7000" w:rsidP="00EE2475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60FB0F29" w14:textId="77777777" w:rsidR="005C7000" w:rsidRPr="00B76126" w:rsidRDefault="005C7000" w:rsidP="00EE2475">
            <w:pPr>
              <w:jc w:val="both"/>
              <w:rPr>
                <w:bCs/>
              </w:rPr>
            </w:pPr>
            <w:r w:rsidRPr="00B76126">
              <w:rPr>
                <w:bCs/>
              </w:rPr>
              <w:t>ПРОТИ</w:t>
            </w:r>
          </w:p>
        </w:tc>
      </w:tr>
    </w:tbl>
    <w:p w14:paraId="77FCD107" w14:textId="77777777" w:rsidR="005C7000" w:rsidRPr="00B76126" w:rsidRDefault="005C7000" w:rsidP="005C7000">
      <w:pPr>
        <w:widowControl w:val="0"/>
        <w:tabs>
          <w:tab w:val="left" w:pos="90"/>
        </w:tabs>
        <w:autoSpaceDE w:val="0"/>
        <w:autoSpaceDN w:val="0"/>
        <w:adjustRightInd w:val="0"/>
        <w:jc w:val="both"/>
      </w:pPr>
    </w:p>
    <w:p w14:paraId="38EBF480" w14:textId="77777777" w:rsidR="005C7000" w:rsidRPr="00B76126" w:rsidRDefault="005C7000" w:rsidP="005C7000">
      <w:pPr>
        <w:rPr>
          <w:bCs/>
          <w:i/>
          <w:iCs/>
        </w:rPr>
      </w:pPr>
    </w:p>
    <w:p w14:paraId="4F0FAF30" w14:textId="77777777" w:rsidR="005C7000" w:rsidRPr="00B76126" w:rsidRDefault="005C7000" w:rsidP="005C7000">
      <w:pPr>
        <w:rPr>
          <w:bCs/>
          <w:i/>
          <w:iCs/>
        </w:rPr>
      </w:pPr>
      <w:r w:rsidRPr="00B76126">
        <w:rPr>
          <w:bCs/>
          <w:i/>
          <w:iCs/>
        </w:rPr>
        <w:t>Питання, винесене на голосування:</w:t>
      </w:r>
    </w:p>
    <w:p w14:paraId="27C0925D" w14:textId="2331050C" w:rsidR="005C7000" w:rsidRPr="00B76126" w:rsidRDefault="005C7000" w:rsidP="005C7000">
      <w:pPr>
        <w:ind w:firstLine="708"/>
        <w:jc w:val="both"/>
        <w:rPr>
          <w:rFonts w:eastAsia="Arial Unicode MS"/>
          <w:kern w:val="1"/>
        </w:rPr>
      </w:pPr>
      <w:r w:rsidRPr="00B76126">
        <w:t>5.</w:t>
      </w:r>
      <w:r w:rsidRPr="00B76126">
        <w:rPr>
          <w:b/>
          <w:bCs/>
        </w:rPr>
        <w:t> </w:t>
      </w:r>
      <w:r w:rsidRPr="00B76126">
        <w:t>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рішення.</w:t>
      </w:r>
    </w:p>
    <w:p w14:paraId="21BBD008" w14:textId="77777777" w:rsidR="005C7000" w:rsidRPr="00B76126" w:rsidRDefault="005C7000" w:rsidP="005C7000">
      <w:pPr>
        <w:jc w:val="both"/>
        <w:rPr>
          <w:rFonts w:eastAsia="Arial Unicode MS"/>
          <w:kern w:val="1"/>
        </w:rPr>
      </w:pPr>
    </w:p>
    <w:p w14:paraId="3D287901" w14:textId="77777777" w:rsidR="005C7000" w:rsidRPr="00B76126" w:rsidRDefault="005C7000" w:rsidP="005C7000">
      <w:pPr>
        <w:rPr>
          <w:bCs/>
          <w:i/>
          <w:iCs/>
        </w:rPr>
      </w:pPr>
      <w:r w:rsidRPr="00B76126">
        <w:rPr>
          <w:bCs/>
          <w:i/>
          <w:iCs/>
        </w:rPr>
        <w:t>Проект рішення з питання, включеного до порядку денного загальних зборів:</w:t>
      </w:r>
    </w:p>
    <w:p w14:paraId="7A21C7BE" w14:textId="77777777" w:rsidR="005C7000" w:rsidRPr="00B76126" w:rsidRDefault="005C7000" w:rsidP="005C7000">
      <w:pPr>
        <w:shd w:val="clear" w:color="auto" w:fill="FFFFFF"/>
        <w:tabs>
          <w:tab w:val="left" w:pos="7320"/>
        </w:tabs>
        <w:ind w:firstLine="709"/>
        <w:jc w:val="both"/>
      </w:pPr>
      <w:r w:rsidRPr="00B76126">
        <w:t xml:space="preserve">Надати попередню згоду на вчинення значних правочинів, які можуть вчинятися Директором Товариства, протягом не більш як одного року з дати прийняття цього рішення. </w:t>
      </w:r>
    </w:p>
    <w:p w14:paraId="2F9CAA2D" w14:textId="4E5DADCF" w:rsidR="00E62A31" w:rsidRPr="00B76126" w:rsidRDefault="00E62A31" w:rsidP="005E12F0">
      <w:pPr>
        <w:jc w:val="both"/>
        <w:rPr>
          <w:rFonts w:cs="Times New Roman CYR"/>
        </w:rPr>
      </w:pPr>
      <w:r w:rsidRPr="00B76126">
        <w:t xml:space="preserve">Характер правочинів: угоди про надання та/або отримання поворотної/безповоротної фінансової допомоги, кредитні та депозитні угоди, або зміни до них; угоди (зміни до них), пов'язані з забезпеченням виконання зобов'язань по кредитним угодам, укладених Товариством або іншими суб'єктами господарювання (договори застави майна, іпотеки, поруки тощо); угоди щодо набуття та розпорядження нерухомістю та земельними ділянками (продажу, обміну, оренди (суборенди), розірвання та/або припинення оренди та </w:t>
      </w:r>
      <w:proofErr w:type="spellStart"/>
      <w:r w:rsidRPr="00B76126">
        <w:t>інш</w:t>
      </w:r>
      <w:proofErr w:type="spellEnd"/>
      <w:r w:rsidRPr="00B76126">
        <w:t xml:space="preserve">.); угоди про розірвання договорів оренди, у тому </w:t>
      </w:r>
      <w:r w:rsidRPr="00B76126">
        <w:lastRenderedPageBreak/>
        <w:t xml:space="preserve">числі, але не виключно, договорів оренди земельних ділянок; угоди щодо набуття та розпорядження рухомим майном - як основними, так i оборотними засобами, а також грошовими коштами (продажу, міни, оренди (суборенди), позики, надання або отримання в оперативне управління, застави, безоплатної передачі, дарування, страхування та </w:t>
      </w:r>
      <w:proofErr w:type="spellStart"/>
      <w:r w:rsidRPr="00B76126">
        <w:t>інш</w:t>
      </w:r>
      <w:proofErr w:type="spellEnd"/>
      <w:r w:rsidRPr="00B76126">
        <w:t xml:space="preserve">.); угоди будівельного </w:t>
      </w:r>
      <w:proofErr w:type="spellStart"/>
      <w:r w:rsidRPr="00B76126">
        <w:t>підряду</w:t>
      </w:r>
      <w:proofErr w:type="spellEnd"/>
      <w:r w:rsidRPr="00B76126">
        <w:t>; лізингу; угоди щодо послуг рекламного, інформаційного, консультативного характеру; угоди щодо послуг по перевезенню, зберіганню, ремонту; продажу та/або купівлі транспортних засобів товариства. Вказані правочини можуть укладатися щодо будь-яких напрямків діяльності Товариства, обмеження граничної сукупної вартості усіх значних правочинів протягом року складає 50 000 000 грн. (п’ятдесят мільйонів грн.).</w:t>
      </w:r>
    </w:p>
    <w:p w14:paraId="356A697D" w14:textId="77777777" w:rsidR="00E62A31" w:rsidRPr="00B76126" w:rsidRDefault="00E62A31" w:rsidP="005E12F0">
      <w:pPr>
        <w:jc w:val="both"/>
        <w:rPr>
          <w:rFonts w:cs="Times New Roman CYR"/>
        </w:rPr>
      </w:pPr>
    </w:p>
    <w:p w14:paraId="0ABE53FF" w14:textId="3E591C73" w:rsidR="005C7000" w:rsidRPr="00B76126" w:rsidRDefault="005C7000" w:rsidP="005E12F0">
      <w:pPr>
        <w:ind w:firstLine="708"/>
        <w:jc w:val="both"/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5C7000" w:rsidRPr="00B76126" w14:paraId="00F1A5B4" w14:textId="77777777" w:rsidTr="00EE2475">
        <w:trPr>
          <w:cantSplit/>
          <w:trHeight w:val="537"/>
        </w:trPr>
        <w:tc>
          <w:tcPr>
            <w:tcW w:w="567" w:type="dxa"/>
            <w:vAlign w:val="center"/>
          </w:tcPr>
          <w:p w14:paraId="42A9129C" w14:textId="77777777" w:rsidR="005C7000" w:rsidRPr="00B76126" w:rsidRDefault="005C7000" w:rsidP="00EE2475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6B3BD49E" w14:textId="77777777" w:rsidR="005C7000" w:rsidRPr="00B76126" w:rsidRDefault="005C7000" w:rsidP="00EE2475">
            <w:pPr>
              <w:jc w:val="both"/>
              <w:rPr>
                <w:bCs/>
              </w:rPr>
            </w:pPr>
            <w:r w:rsidRPr="00B76126">
              <w:rPr>
                <w:bCs/>
              </w:rPr>
              <w:t>ЗА</w:t>
            </w:r>
          </w:p>
        </w:tc>
        <w:tc>
          <w:tcPr>
            <w:tcW w:w="567" w:type="dxa"/>
            <w:vAlign w:val="center"/>
          </w:tcPr>
          <w:p w14:paraId="7158AB74" w14:textId="77777777" w:rsidR="005C7000" w:rsidRPr="00B76126" w:rsidRDefault="005C7000" w:rsidP="00EE2475">
            <w:pPr>
              <w:jc w:val="center"/>
              <w:rPr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71B67D4B" w14:textId="77777777" w:rsidR="005C7000" w:rsidRPr="00B76126" w:rsidRDefault="005C7000" w:rsidP="00EE2475">
            <w:pPr>
              <w:jc w:val="both"/>
              <w:rPr>
                <w:bCs/>
              </w:rPr>
            </w:pPr>
            <w:r w:rsidRPr="00B76126">
              <w:rPr>
                <w:bCs/>
              </w:rPr>
              <w:t>ПРОТИ</w:t>
            </w:r>
          </w:p>
        </w:tc>
      </w:tr>
    </w:tbl>
    <w:p w14:paraId="41D39ECF" w14:textId="77777777" w:rsidR="00CF510D" w:rsidRPr="00B76126" w:rsidRDefault="00CF510D" w:rsidP="00F26C31">
      <w:pPr>
        <w:widowControl w:val="0"/>
        <w:tabs>
          <w:tab w:val="left" w:pos="90"/>
        </w:tabs>
        <w:autoSpaceDE w:val="0"/>
        <w:autoSpaceDN w:val="0"/>
        <w:adjustRightInd w:val="0"/>
        <w:jc w:val="both"/>
      </w:pPr>
    </w:p>
    <w:p w14:paraId="685E43BB" w14:textId="77777777" w:rsidR="006B68BE" w:rsidRPr="00B76126" w:rsidRDefault="006B68BE" w:rsidP="00E40BF9"/>
    <w:p w14:paraId="03595ECA" w14:textId="77777777" w:rsidR="006B68BE" w:rsidRPr="00B76126" w:rsidRDefault="006B68BE" w:rsidP="009820F4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B76126">
        <w:rPr>
          <w:i/>
          <w:sz w:val="20"/>
          <w:szCs w:val="20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14:paraId="1696168B" w14:textId="77777777" w:rsidR="006B68BE" w:rsidRPr="00B76126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B76126">
        <w:rPr>
          <w:i/>
          <w:iCs/>
          <w:sz w:val="20"/>
          <w:szCs w:val="20"/>
        </w:rPr>
        <w:t>Бюлетень, що був отриманий депозитарною установою після завершення часу, відведеного на голосування (дата і час завершення голосування), вважається таким, що не поданий.</w:t>
      </w:r>
    </w:p>
    <w:p w14:paraId="2D2FF1E7" w14:textId="77777777" w:rsidR="00C511C9" w:rsidRPr="00B76126" w:rsidRDefault="00C511C9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</w:p>
    <w:p w14:paraId="16EB9DF4" w14:textId="77777777" w:rsidR="006B68BE" w:rsidRPr="00B76126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bCs/>
          <w:i/>
          <w:sz w:val="20"/>
          <w:szCs w:val="20"/>
        </w:rPr>
      </w:pPr>
      <w:r w:rsidRPr="00B76126">
        <w:rPr>
          <w:bCs/>
          <w:i/>
          <w:sz w:val="20"/>
          <w:szCs w:val="20"/>
        </w:rPr>
        <w:t xml:space="preserve">Увага! </w:t>
      </w:r>
    </w:p>
    <w:p w14:paraId="681749BE" w14:textId="77777777" w:rsidR="006B68BE" w:rsidRPr="00B76126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B76126">
        <w:rPr>
          <w:i/>
          <w:iCs/>
          <w:sz w:val="20"/>
          <w:szCs w:val="20"/>
        </w:rPr>
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p w14:paraId="6074EF63" w14:textId="77777777" w:rsidR="006B68BE" w:rsidRPr="00B76126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B76126">
        <w:rPr>
          <w:i/>
          <w:iCs/>
          <w:sz w:val="20"/>
          <w:szCs w:val="20"/>
        </w:rPr>
        <w:t xml:space="preserve">У разі подання бюлетенів для голосування в паперовій формі, підпис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товариства, (за умови підписання бюлетеня в присутності уповноваженої особи депозитарної установи). </w:t>
      </w:r>
    </w:p>
    <w:p w14:paraId="0110A25A" w14:textId="77777777" w:rsidR="006B68BE" w:rsidRPr="00B76126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B76126">
        <w:rPr>
          <w:i/>
          <w:iCs/>
          <w:sz w:val="20"/>
          <w:szCs w:val="20"/>
        </w:rPr>
        <w:t>Бюлетені для голосування, подані в паперовій формі, які не засвідчені підписом акціонера (його представника), та бюлетені, засвідчені підписом особи, яка не вказана у бюлетені не приймаються депозитарною установою для подальшого опрацювання.</w:t>
      </w:r>
    </w:p>
    <w:sectPr w:rsidR="006B68BE" w:rsidRPr="00B76126" w:rsidSect="00EC2F41">
      <w:footerReference w:type="even" r:id="rId7"/>
      <w:footerReference w:type="default" r:id="rId8"/>
      <w:pgSz w:w="11906" w:h="16838"/>
      <w:pgMar w:top="1134" w:right="707" w:bottom="1134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F6EEA" w14:textId="77777777" w:rsidR="00E33BAC" w:rsidRDefault="00E33BAC" w:rsidP="00C1614F">
      <w:r>
        <w:separator/>
      </w:r>
    </w:p>
  </w:endnote>
  <w:endnote w:type="continuationSeparator" w:id="0">
    <w:p w14:paraId="0F7170F6" w14:textId="77777777" w:rsidR="00E33BAC" w:rsidRDefault="00E33BAC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E114" w14:textId="77777777" w:rsidR="006B68BE" w:rsidRDefault="006B68BE" w:rsidP="00F50348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FE45C8F" w14:textId="77777777" w:rsidR="006B68BE" w:rsidRDefault="006B68BE" w:rsidP="00F876F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C0485" w:rsidRPr="00811C82" w14:paraId="3A0DD0E9" w14:textId="77777777" w:rsidTr="00D53D31">
      <w:trPr>
        <w:trHeight w:val="47"/>
      </w:trPr>
      <w:tc>
        <w:tcPr>
          <w:tcW w:w="9911" w:type="dxa"/>
          <w:gridSpan w:val="6"/>
        </w:tcPr>
        <w:p w14:paraId="0C3A77AD" w14:textId="77777777" w:rsidR="009C0485" w:rsidRPr="00811C82" w:rsidRDefault="009C0485" w:rsidP="009C0485">
          <w:pPr>
            <w:pStyle w:val="a8"/>
            <w:tabs>
              <w:tab w:val="left" w:pos="6730"/>
            </w:tabs>
          </w:pPr>
        </w:p>
      </w:tc>
    </w:tr>
    <w:tr w:rsidR="009C0485" w:rsidRPr="00811C82" w14:paraId="16BEE3E8" w14:textId="77777777" w:rsidTr="00D53D31">
      <w:tc>
        <w:tcPr>
          <w:tcW w:w="2002" w:type="dxa"/>
          <w:vMerge w:val="restart"/>
          <w:vAlign w:val="center"/>
        </w:tcPr>
        <w:p w14:paraId="3F1442CD" w14:textId="77777777" w:rsidR="009C0485" w:rsidRPr="00DC6B8D" w:rsidRDefault="009C0485" w:rsidP="009C0485">
          <w:pPr>
            <w:pStyle w:val="a8"/>
            <w:jc w:val="center"/>
            <w:rPr>
              <w:sz w:val="22"/>
              <w:szCs w:val="22"/>
            </w:rPr>
          </w:pPr>
          <w:proofErr w:type="spellStart"/>
          <w:r w:rsidRPr="00DC6B8D">
            <w:rPr>
              <w:sz w:val="22"/>
              <w:szCs w:val="22"/>
            </w:rPr>
            <w:t>стор</w:t>
          </w:r>
          <w:proofErr w:type="spellEnd"/>
          <w:r w:rsidRPr="00DC6B8D">
            <w:rPr>
              <w:sz w:val="22"/>
              <w:szCs w:val="22"/>
            </w:rPr>
            <w:t xml:space="preserve">. </w:t>
          </w:r>
          <w:r w:rsidRPr="00DC6B8D">
            <w:rPr>
              <w:sz w:val="22"/>
              <w:szCs w:val="22"/>
            </w:rPr>
            <w:fldChar w:fldCharType="begin"/>
          </w:r>
          <w:r w:rsidRPr="00DC6B8D">
            <w:rPr>
              <w:sz w:val="22"/>
              <w:szCs w:val="22"/>
            </w:rPr>
            <w:instrText>PAGE   \* MERGEFORMAT</w:instrText>
          </w:r>
          <w:r w:rsidRPr="00DC6B8D"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 w:rsidRPr="00DC6B8D">
            <w:rPr>
              <w:noProof/>
              <w:sz w:val="22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0753893E" w14:textId="77777777" w:rsidR="009C0485" w:rsidRPr="00811C82" w:rsidRDefault="009C0485" w:rsidP="009C0485">
          <w:pPr>
            <w:pStyle w:val="a8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2AC4D00A" w14:textId="77777777" w:rsidR="009C0485" w:rsidRPr="00811C82" w:rsidRDefault="009C0485" w:rsidP="009C0485">
          <w:pPr>
            <w:pStyle w:val="a8"/>
            <w:jc w:val="right"/>
          </w:pPr>
        </w:p>
      </w:tc>
      <w:tc>
        <w:tcPr>
          <w:tcW w:w="284" w:type="dxa"/>
        </w:tcPr>
        <w:p w14:paraId="5B6DD22B" w14:textId="77777777" w:rsidR="009C0485" w:rsidRPr="00811C82" w:rsidRDefault="009C0485" w:rsidP="009C0485">
          <w:pPr>
            <w:pStyle w:val="a8"/>
            <w:jc w:val="right"/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1F24A0DA" w14:textId="77777777" w:rsidR="009C0485" w:rsidRPr="00811C82" w:rsidRDefault="009C0485" w:rsidP="009C0485">
          <w:pPr>
            <w:pStyle w:val="a8"/>
            <w:tabs>
              <w:tab w:val="clear" w:pos="4819"/>
              <w:tab w:val="clear" w:pos="9639"/>
              <w:tab w:val="center" w:pos="1004"/>
            </w:tabs>
          </w:pPr>
          <w:r>
            <w:t>/</w:t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5B3B8DE1" w14:textId="77777777" w:rsidR="009C0485" w:rsidRPr="00811C82" w:rsidRDefault="009C0485" w:rsidP="009C0485">
          <w:pPr>
            <w:pStyle w:val="a8"/>
            <w:jc w:val="right"/>
          </w:pPr>
          <w:r w:rsidRPr="00811C82">
            <w:t>/</w:t>
          </w:r>
        </w:p>
      </w:tc>
    </w:tr>
    <w:tr w:rsidR="009C0485" w:rsidRPr="00811C82" w14:paraId="30CCC78E" w14:textId="77777777" w:rsidTr="00D53D31">
      <w:tc>
        <w:tcPr>
          <w:tcW w:w="2002" w:type="dxa"/>
          <w:vMerge/>
          <w:tcBorders>
            <w:top w:val="single" w:sz="4" w:space="0" w:color="auto"/>
          </w:tcBorders>
        </w:tcPr>
        <w:p w14:paraId="3439F5BA" w14:textId="77777777" w:rsidR="009C0485" w:rsidRPr="00811C82" w:rsidRDefault="009C0485" w:rsidP="009C0485">
          <w:pPr>
            <w:pStyle w:val="a8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2E94AE1F" w14:textId="77777777" w:rsidR="009C0485" w:rsidRPr="00DC6B8D" w:rsidRDefault="009C0485" w:rsidP="009C0485">
          <w:pPr>
            <w:pStyle w:val="a8"/>
            <w:jc w:val="right"/>
            <w:rPr>
              <w:i/>
              <w:color w:val="000000"/>
              <w:sz w:val="20"/>
              <w:szCs w:val="20"/>
            </w:rPr>
          </w:pPr>
          <w:r w:rsidRPr="00DC6B8D">
            <w:rPr>
              <w:i/>
              <w:color w:val="000000"/>
              <w:sz w:val="20"/>
              <w:szCs w:val="20"/>
            </w:rPr>
            <w:t xml:space="preserve">Підпис акціонера </w:t>
          </w:r>
        </w:p>
        <w:p w14:paraId="18E8B507" w14:textId="77777777" w:rsidR="009C0485" w:rsidRPr="00DC6B8D" w:rsidRDefault="009C0485" w:rsidP="009C0485">
          <w:pPr>
            <w:pStyle w:val="a8"/>
            <w:jc w:val="right"/>
            <w:rPr>
              <w:sz w:val="20"/>
              <w:szCs w:val="20"/>
            </w:rPr>
          </w:pPr>
          <w:r w:rsidRPr="00DC6B8D">
            <w:rPr>
              <w:i/>
              <w:color w:val="000000"/>
              <w:sz w:val="20"/>
              <w:szCs w:val="20"/>
            </w:rPr>
            <w:t>(представника акціонера)</w:t>
          </w:r>
        </w:p>
      </w:tc>
      <w:tc>
        <w:tcPr>
          <w:tcW w:w="284" w:type="dxa"/>
        </w:tcPr>
        <w:p w14:paraId="3275983F" w14:textId="77777777" w:rsidR="009C0485" w:rsidRPr="00DC6B8D" w:rsidRDefault="009C0485" w:rsidP="009C0485">
          <w:pPr>
            <w:pStyle w:val="a8"/>
            <w:jc w:val="right"/>
            <w:rPr>
              <w:sz w:val="20"/>
              <w:szCs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645E8665" w14:textId="77777777" w:rsidR="009C0485" w:rsidRPr="00DC6B8D" w:rsidRDefault="009C0485" w:rsidP="009C0485">
          <w:pPr>
            <w:pStyle w:val="a8"/>
            <w:jc w:val="right"/>
            <w:rPr>
              <w:i/>
              <w:sz w:val="20"/>
              <w:szCs w:val="20"/>
            </w:rPr>
          </w:pPr>
          <w:r w:rsidRPr="00DC6B8D">
            <w:rPr>
              <w:i/>
              <w:sz w:val="20"/>
              <w:szCs w:val="20"/>
              <w:lang w:val="en-US"/>
            </w:rPr>
            <w:t>ПІБ</w:t>
          </w:r>
          <w:r w:rsidRPr="00DC6B8D">
            <w:rPr>
              <w:i/>
              <w:sz w:val="20"/>
              <w:szCs w:val="20"/>
            </w:rPr>
            <w:t xml:space="preserve"> акціонера</w:t>
          </w:r>
        </w:p>
        <w:p w14:paraId="1956C4E8" w14:textId="77777777" w:rsidR="009C0485" w:rsidRPr="00DC6B8D" w:rsidRDefault="009C0485" w:rsidP="009C0485">
          <w:pPr>
            <w:pStyle w:val="a8"/>
            <w:jc w:val="right"/>
            <w:rPr>
              <w:sz w:val="20"/>
              <w:szCs w:val="20"/>
            </w:rPr>
          </w:pPr>
          <w:r w:rsidRPr="00DC6B8D">
            <w:rPr>
              <w:i/>
              <w:sz w:val="20"/>
              <w:szCs w:val="20"/>
            </w:rPr>
            <w:t>(представника акціонера)</w:t>
          </w:r>
        </w:p>
      </w:tc>
    </w:tr>
  </w:tbl>
  <w:p w14:paraId="10C807DC" w14:textId="77777777" w:rsidR="006B68BE" w:rsidRPr="009C0485" w:rsidRDefault="006B68BE" w:rsidP="009C04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E418" w14:textId="77777777" w:rsidR="00E33BAC" w:rsidRDefault="00E33BAC" w:rsidP="00C1614F">
      <w:r>
        <w:separator/>
      </w:r>
    </w:p>
  </w:footnote>
  <w:footnote w:type="continuationSeparator" w:id="0">
    <w:p w14:paraId="49376317" w14:textId="77777777" w:rsidR="00E33BAC" w:rsidRDefault="00E33BAC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90875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5FC3"/>
    <w:rsid w:val="000110C9"/>
    <w:rsid w:val="00016AA8"/>
    <w:rsid w:val="000252AA"/>
    <w:rsid w:val="00030271"/>
    <w:rsid w:val="00031DE7"/>
    <w:rsid w:val="00032C50"/>
    <w:rsid w:val="000467E6"/>
    <w:rsid w:val="00055AA1"/>
    <w:rsid w:val="000560C4"/>
    <w:rsid w:val="00060F78"/>
    <w:rsid w:val="00061629"/>
    <w:rsid w:val="00061772"/>
    <w:rsid w:val="00077B9A"/>
    <w:rsid w:val="00085340"/>
    <w:rsid w:val="000938C9"/>
    <w:rsid w:val="000A6C35"/>
    <w:rsid w:val="000B28ED"/>
    <w:rsid w:val="000C403E"/>
    <w:rsid w:val="000E52DD"/>
    <w:rsid w:val="000F1E47"/>
    <w:rsid w:val="0011284B"/>
    <w:rsid w:val="00137A53"/>
    <w:rsid w:val="0014259A"/>
    <w:rsid w:val="0015347E"/>
    <w:rsid w:val="0015383C"/>
    <w:rsid w:val="0015510E"/>
    <w:rsid w:val="001608C1"/>
    <w:rsid w:val="00173396"/>
    <w:rsid w:val="00174B19"/>
    <w:rsid w:val="00176E0C"/>
    <w:rsid w:val="00176E2E"/>
    <w:rsid w:val="001838EA"/>
    <w:rsid w:val="00195162"/>
    <w:rsid w:val="001959DE"/>
    <w:rsid w:val="001A0837"/>
    <w:rsid w:val="001A2A34"/>
    <w:rsid w:val="001A64B3"/>
    <w:rsid w:val="001C2B0A"/>
    <w:rsid w:val="001E3AD9"/>
    <w:rsid w:val="001F06C6"/>
    <w:rsid w:val="00210763"/>
    <w:rsid w:val="00221EC0"/>
    <w:rsid w:val="002242B7"/>
    <w:rsid w:val="00233A35"/>
    <w:rsid w:val="00235033"/>
    <w:rsid w:val="00235412"/>
    <w:rsid w:val="0024316B"/>
    <w:rsid w:val="002567BE"/>
    <w:rsid w:val="0025701A"/>
    <w:rsid w:val="002673B3"/>
    <w:rsid w:val="00271625"/>
    <w:rsid w:val="00272BAF"/>
    <w:rsid w:val="00281C79"/>
    <w:rsid w:val="0028513E"/>
    <w:rsid w:val="00285997"/>
    <w:rsid w:val="002A6293"/>
    <w:rsid w:val="002A6473"/>
    <w:rsid w:val="002B2E15"/>
    <w:rsid w:val="002B6A3E"/>
    <w:rsid w:val="002D5286"/>
    <w:rsid w:val="002E5CC8"/>
    <w:rsid w:val="002E6A9E"/>
    <w:rsid w:val="002F3009"/>
    <w:rsid w:val="003006DE"/>
    <w:rsid w:val="00305046"/>
    <w:rsid w:val="0030668F"/>
    <w:rsid w:val="00322A8E"/>
    <w:rsid w:val="003236FD"/>
    <w:rsid w:val="0032640E"/>
    <w:rsid w:val="00332666"/>
    <w:rsid w:val="00336675"/>
    <w:rsid w:val="0034262A"/>
    <w:rsid w:val="003453B7"/>
    <w:rsid w:val="00353520"/>
    <w:rsid w:val="003574B7"/>
    <w:rsid w:val="003701EC"/>
    <w:rsid w:val="00374DA9"/>
    <w:rsid w:val="00394DFA"/>
    <w:rsid w:val="00397C7B"/>
    <w:rsid w:val="003A6918"/>
    <w:rsid w:val="003B7E42"/>
    <w:rsid w:val="003C1112"/>
    <w:rsid w:val="003C64E9"/>
    <w:rsid w:val="003D0681"/>
    <w:rsid w:val="003D4A99"/>
    <w:rsid w:val="00401ED8"/>
    <w:rsid w:val="004037EF"/>
    <w:rsid w:val="004111E2"/>
    <w:rsid w:val="00411C93"/>
    <w:rsid w:val="00413F28"/>
    <w:rsid w:val="004178DE"/>
    <w:rsid w:val="00417E98"/>
    <w:rsid w:val="00436F7E"/>
    <w:rsid w:val="00440CA4"/>
    <w:rsid w:val="004437F5"/>
    <w:rsid w:val="00443A49"/>
    <w:rsid w:val="004517D8"/>
    <w:rsid w:val="00451C18"/>
    <w:rsid w:val="00452C7E"/>
    <w:rsid w:val="00452FAC"/>
    <w:rsid w:val="00462FF7"/>
    <w:rsid w:val="0046338C"/>
    <w:rsid w:val="004633F7"/>
    <w:rsid w:val="00466F1F"/>
    <w:rsid w:val="00474B7F"/>
    <w:rsid w:val="00480F89"/>
    <w:rsid w:val="004A2A23"/>
    <w:rsid w:val="004A3781"/>
    <w:rsid w:val="004A37F8"/>
    <w:rsid w:val="004A7CCB"/>
    <w:rsid w:val="004B7B09"/>
    <w:rsid w:val="004C01A3"/>
    <w:rsid w:val="004C3BAB"/>
    <w:rsid w:val="004E2C5D"/>
    <w:rsid w:val="004E65F1"/>
    <w:rsid w:val="00501B52"/>
    <w:rsid w:val="00506C2B"/>
    <w:rsid w:val="005167A0"/>
    <w:rsid w:val="00540AF7"/>
    <w:rsid w:val="00547580"/>
    <w:rsid w:val="005476BC"/>
    <w:rsid w:val="00551854"/>
    <w:rsid w:val="00555860"/>
    <w:rsid w:val="00566E42"/>
    <w:rsid w:val="0057409F"/>
    <w:rsid w:val="005A0F7B"/>
    <w:rsid w:val="005B2510"/>
    <w:rsid w:val="005B5615"/>
    <w:rsid w:val="005C1A2E"/>
    <w:rsid w:val="005C54A4"/>
    <w:rsid w:val="005C7000"/>
    <w:rsid w:val="005D3F97"/>
    <w:rsid w:val="005E12F0"/>
    <w:rsid w:val="005E252D"/>
    <w:rsid w:val="005F16B8"/>
    <w:rsid w:val="005F281E"/>
    <w:rsid w:val="005F2A2E"/>
    <w:rsid w:val="005F652B"/>
    <w:rsid w:val="005F73B5"/>
    <w:rsid w:val="005F74A2"/>
    <w:rsid w:val="006027BB"/>
    <w:rsid w:val="00610DD1"/>
    <w:rsid w:val="00627B5A"/>
    <w:rsid w:val="00635CC4"/>
    <w:rsid w:val="00636EE7"/>
    <w:rsid w:val="006433D7"/>
    <w:rsid w:val="00657087"/>
    <w:rsid w:val="00660C46"/>
    <w:rsid w:val="00660C4A"/>
    <w:rsid w:val="00670CD2"/>
    <w:rsid w:val="006722B3"/>
    <w:rsid w:val="00677005"/>
    <w:rsid w:val="006771F7"/>
    <w:rsid w:val="006B68BE"/>
    <w:rsid w:val="006C1FF1"/>
    <w:rsid w:val="006C437C"/>
    <w:rsid w:val="006D25F9"/>
    <w:rsid w:val="006E3165"/>
    <w:rsid w:val="007225D7"/>
    <w:rsid w:val="00725D2E"/>
    <w:rsid w:val="007270E5"/>
    <w:rsid w:val="00733B34"/>
    <w:rsid w:val="00740C0A"/>
    <w:rsid w:val="0074664A"/>
    <w:rsid w:val="00747460"/>
    <w:rsid w:val="00751270"/>
    <w:rsid w:val="007625DB"/>
    <w:rsid w:val="00764C21"/>
    <w:rsid w:val="007743EF"/>
    <w:rsid w:val="00776147"/>
    <w:rsid w:val="00782987"/>
    <w:rsid w:val="00782F2E"/>
    <w:rsid w:val="00787FCD"/>
    <w:rsid w:val="007906CB"/>
    <w:rsid w:val="007A06D2"/>
    <w:rsid w:val="007A7892"/>
    <w:rsid w:val="007B4FB8"/>
    <w:rsid w:val="007C229A"/>
    <w:rsid w:val="007C57AB"/>
    <w:rsid w:val="007D55BB"/>
    <w:rsid w:val="007E0B2A"/>
    <w:rsid w:val="007E48BA"/>
    <w:rsid w:val="00800F6F"/>
    <w:rsid w:val="00807C7A"/>
    <w:rsid w:val="00813A34"/>
    <w:rsid w:val="0082359A"/>
    <w:rsid w:val="00832B39"/>
    <w:rsid w:val="00833F6E"/>
    <w:rsid w:val="0083618D"/>
    <w:rsid w:val="00836971"/>
    <w:rsid w:val="008522BC"/>
    <w:rsid w:val="00853C58"/>
    <w:rsid w:val="0085576F"/>
    <w:rsid w:val="00855C5B"/>
    <w:rsid w:val="008614B5"/>
    <w:rsid w:val="008730EA"/>
    <w:rsid w:val="008736DF"/>
    <w:rsid w:val="0087615D"/>
    <w:rsid w:val="00876548"/>
    <w:rsid w:val="00880B83"/>
    <w:rsid w:val="008838C3"/>
    <w:rsid w:val="008A1074"/>
    <w:rsid w:val="008B18AF"/>
    <w:rsid w:val="008B605C"/>
    <w:rsid w:val="008C12DC"/>
    <w:rsid w:val="008D157F"/>
    <w:rsid w:val="008D5F1D"/>
    <w:rsid w:val="008E07F6"/>
    <w:rsid w:val="008E0A9D"/>
    <w:rsid w:val="008E7789"/>
    <w:rsid w:val="008F0E85"/>
    <w:rsid w:val="008F4FD4"/>
    <w:rsid w:val="008F661D"/>
    <w:rsid w:val="0090347B"/>
    <w:rsid w:val="009160CF"/>
    <w:rsid w:val="0093018D"/>
    <w:rsid w:val="0093333A"/>
    <w:rsid w:val="00941772"/>
    <w:rsid w:val="009519BF"/>
    <w:rsid w:val="00954ECD"/>
    <w:rsid w:val="00965957"/>
    <w:rsid w:val="009738B9"/>
    <w:rsid w:val="00976C8E"/>
    <w:rsid w:val="009820F4"/>
    <w:rsid w:val="00985104"/>
    <w:rsid w:val="009954E8"/>
    <w:rsid w:val="009A153F"/>
    <w:rsid w:val="009A19DB"/>
    <w:rsid w:val="009A22AE"/>
    <w:rsid w:val="009A3E45"/>
    <w:rsid w:val="009A4507"/>
    <w:rsid w:val="009B0BE9"/>
    <w:rsid w:val="009B0EAA"/>
    <w:rsid w:val="009B2DF3"/>
    <w:rsid w:val="009C0485"/>
    <w:rsid w:val="009C6E9E"/>
    <w:rsid w:val="009D54D7"/>
    <w:rsid w:val="009D5A66"/>
    <w:rsid w:val="009F270C"/>
    <w:rsid w:val="00A01A45"/>
    <w:rsid w:val="00A04344"/>
    <w:rsid w:val="00A16C04"/>
    <w:rsid w:val="00A3409A"/>
    <w:rsid w:val="00A4203A"/>
    <w:rsid w:val="00A47CF0"/>
    <w:rsid w:val="00A47D39"/>
    <w:rsid w:val="00A50DFB"/>
    <w:rsid w:val="00A54F38"/>
    <w:rsid w:val="00A64091"/>
    <w:rsid w:val="00A645EF"/>
    <w:rsid w:val="00A84674"/>
    <w:rsid w:val="00A955EE"/>
    <w:rsid w:val="00AA1B8B"/>
    <w:rsid w:val="00AD7617"/>
    <w:rsid w:val="00AE0D23"/>
    <w:rsid w:val="00AE3250"/>
    <w:rsid w:val="00AE4C97"/>
    <w:rsid w:val="00AF0160"/>
    <w:rsid w:val="00AF5475"/>
    <w:rsid w:val="00B126EE"/>
    <w:rsid w:val="00B12CCE"/>
    <w:rsid w:val="00B1698C"/>
    <w:rsid w:val="00B17AF6"/>
    <w:rsid w:val="00B23A4D"/>
    <w:rsid w:val="00B30151"/>
    <w:rsid w:val="00B3344D"/>
    <w:rsid w:val="00B3386C"/>
    <w:rsid w:val="00B3399E"/>
    <w:rsid w:val="00B35791"/>
    <w:rsid w:val="00B50940"/>
    <w:rsid w:val="00B53398"/>
    <w:rsid w:val="00B57469"/>
    <w:rsid w:val="00B670B5"/>
    <w:rsid w:val="00B76126"/>
    <w:rsid w:val="00B83D2D"/>
    <w:rsid w:val="00B87B1F"/>
    <w:rsid w:val="00BA7E73"/>
    <w:rsid w:val="00BB3AA5"/>
    <w:rsid w:val="00BB5458"/>
    <w:rsid w:val="00BC1418"/>
    <w:rsid w:val="00BC1658"/>
    <w:rsid w:val="00BC4FD1"/>
    <w:rsid w:val="00BD07CB"/>
    <w:rsid w:val="00BD6DFE"/>
    <w:rsid w:val="00BE30AA"/>
    <w:rsid w:val="00BF4EF1"/>
    <w:rsid w:val="00BF5530"/>
    <w:rsid w:val="00C031D3"/>
    <w:rsid w:val="00C1614F"/>
    <w:rsid w:val="00C2394A"/>
    <w:rsid w:val="00C4155E"/>
    <w:rsid w:val="00C4198F"/>
    <w:rsid w:val="00C41A01"/>
    <w:rsid w:val="00C4494E"/>
    <w:rsid w:val="00C44B67"/>
    <w:rsid w:val="00C47192"/>
    <w:rsid w:val="00C511C9"/>
    <w:rsid w:val="00C62736"/>
    <w:rsid w:val="00C6622E"/>
    <w:rsid w:val="00C67463"/>
    <w:rsid w:val="00C676C6"/>
    <w:rsid w:val="00C71251"/>
    <w:rsid w:val="00C737F7"/>
    <w:rsid w:val="00C73F33"/>
    <w:rsid w:val="00C76300"/>
    <w:rsid w:val="00C8230A"/>
    <w:rsid w:val="00C845C9"/>
    <w:rsid w:val="00C84640"/>
    <w:rsid w:val="00C84CA1"/>
    <w:rsid w:val="00C9002D"/>
    <w:rsid w:val="00C915BB"/>
    <w:rsid w:val="00C9229F"/>
    <w:rsid w:val="00CA62A3"/>
    <w:rsid w:val="00CB316F"/>
    <w:rsid w:val="00CB3B5D"/>
    <w:rsid w:val="00CB544D"/>
    <w:rsid w:val="00CC0224"/>
    <w:rsid w:val="00CC11A9"/>
    <w:rsid w:val="00CC41BA"/>
    <w:rsid w:val="00CC6950"/>
    <w:rsid w:val="00CD0F29"/>
    <w:rsid w:val="00CD1BA9"/>
    <w:rsid w:val="00CD26AA"/>
    <w:rsid w:val="00CD3DC9"/>
    <w:rsid w:val="00CE1A63"/>
    <w:rsid w:val="00CE2C66"/>
    <w:rsid w:val="00CE5B32"/>
    <w:rsid w:val="00CF510D"/>
    <w:rsid w:val="00CF5878"/>
    <w:rsid w:val="00D06CD3"/>
    <w:rsid w:val="00D3538F"/>
    <w:rsid w:val="00D437C7"/>
    <w:rsid w:val="00D4437C"/>
    <w:rsid w:val="00D46493"/>
    <w:rsid w:val="00D54063"/>
    <w:rsid w:val="00D73FC8"/>
    <w:rsid w:val="00D85B86"/>
    <w:rsid w:val="00D867DA"/>
    <w:rsid w:val="00D872BE"/>
    <w:rsid w:val="00D95406"/>
    <w:rsid w:val="00DA2C2A"/>
    <w:rsid w:val="00DB5103"/>
    <w:rsid w:val="00DD0AE0"/>
    <w:rsid w:val="00DD1A69"/>
    <w:rsid w:val="00DD36C3"/>
    <w:rsid w:val="00DF2ECE"/>
    <w:rsid w:val="00DF7EDC"/>
    <w:rsid w:val="00E1709D"/>
    <w:rsid w:val="00E33BAC"/>
    <w:rsid w:val="00E34CCC"/>
    <w:rsid w:val="00E40BF9"/>
    <w:rsid w:val="00E51663"/>
    <w:rsid w:val="00E56C6F"/>
    <w:rsid w:val="00E56CF3"/>
    <w:rsid w:val="00E56FB0"/>
    <w:rsid w:val="00E62A31"/>
    <w:rsid w:val="00E63E9F"/>
    <w:rsid w:val="00E71B25"/>
    <w:rsid w:val="00E87D26"/>
    <w:rsid w:val="00E921FC"/>
    <w:rsid w:val="00E958AD"/>
    <w:rsid w:val="00EA2CAF"/>
    <w:rsid w:val="00EA4721"/>
    <w:rsid w:val="00EC2F41"/>
    <w:rsid w:val="00EE2C7E"/>
    <w:rsid w:val="00EE54D1"/>
    <w:rsid w:val="00EF0F15"/>
    <w:rsid w:val="00F00D83"/>
    <w:rsid w:val="00F07084"/>
    <w:rsid w:val="00F0751C"/>
    <w:rsid w:val="00F121D7"/>
    <w:rsid w:val="00F17AFF"/>
    <w:rsid w:val="00F26C31"/>
    <w:rsid w:val="00F304D3"/>
    <w:rsid w:val="00F31D0C"/>
    <w:rsid w:val="00F33069"/>
    <w:rsid w:val="00F41A48"/>
    <w:rsid w:val="00F42744"/>
    <w:rsid w:val="00F50348"/>
    <w:rsid w:val="00F51BD7"/>
    <w:rsid w:val="00F553F0"/>
    <w:rsid w:val="00F55F8E"/>
    <w:rsid w:val="00F569D8"/>
    <w:rsid w:val="00F61C65"/>
    <w:rsid w:val="00F62C15"/>
    <w:rsid w:val="00F64896"/>
    <w:rsid w:val="00F67A34"/>
    <w:rsid w:val="00F70758"/>
    <w:rsid w:val="00F7365D"/>
    <w:rsid w:val="00F746D2"/>
    <w:rsid w:val="00F83205"/>
    <w:rsid w:val="00F876FA"/>
    <w:rsid w:val="00F87F6A"/>
    <w:rsid w:val="00F915A1"/>
    <w:rsid w:val="00F96165"/>
    <w:rsid w:val="00F9622D"/>
    <w:rsid w:val="00F97E48"/>
    <w:rsid w:val="00FA5010"/>
    <w:rsid w:val="00FB5A57"/>
    <w:rsid w:val="00FD0E27"/>
    <w:rsid w:val="00FE2D74"/>
    <w:rsid w:val="00FE7345"/>
    <w:rsid w:val="00FE7717"/>
    <w:rsid w:val="00FE7B3D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F3ABF"/>
  <w15:docId w15:val="{AB231263-FF1D-41BB-9BCF-00CA12C5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2A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99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ітки Знак"/>
    <w:basedOn w:val="a0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e">
    <w:name w:val="Тема примітки Знак"/>
    <w:basedOn w:val="ac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31">
    <w:name w:val="Знак Знак3 Знак Знак"/>
    <w:basedOn w:val="a"/>
    <w:uiPriority w:val="99"/>
    <w:rsid w:val="007829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Знак Знак3 Знак Знак1"/>
    <w:basedOn w:val="a"/>
    <w:uiPriority w:val="99"/>
    <w:rsid w:val="00FB5A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Emphasis"/>
    <w:basedOn w:val="a0"/>
    <w:uiPriority w:val="99"/>
    <w:qFormat/>
    <w:rsid w:val="00FB5A57"/>
    <w:rPr>
      <w:rFonts w:cs="Times New Roman"/>
      <w:i/>
    </w:rPr>
  </w:style>
  <w:style w:type="paragraph" w:styleId="af0">
    <w:name w:val="Normal (Web)"/>
    <w:basedOn w:val="a"/>
    <w:uiPriority w:val="99"/>
    <w:rsid w:val="00E40BF9"/>
    <w:pPr>
      <w:spacing w:before="100" w:beforeAutospacing="1" w:after="100" w:afterAutospacing="1"/>
    </w:pPr>
  </w:style>
  <w:style w:type="character" w:styleId="af1">
    <w:name w:val="Strong"/>
    <w:basedOn w:val="a0"/>
    <w:uiPriority w:val="99"/>
    <w:qFormat/>
    <w:rsid w:val="00E40BF9"/>
    <w:rPr>
      <w:rFonts w:cs="Times New Roman"/>
      <w:b/>
    </w:rPr>
  </w:style>
  <w:style w:type="paragraph" w:customStyle="1" w:styleId="Default">
    <w:name w:val="Default"/>
    <w:uiPriority w:val="99"/>
    <w:rsid w:val="00E40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mr-IN"/>
    </w:rPr>
  </w:style>
  <w:style w:type="character" w:styleId="af2">
    <w:name w:val="page number"/>
    <w:basedOn w:val="a0"/>
    <w:uiPriority w:val="99"/>
    <w:rsid w:val="00F876FA"/>
    <w:rPr>
      <w:rFonts w:cs="Times New Roman"/>
    </w:rPr>
  </w:style>
  <w:style w:type="character" w:customStyle="1" w:styleId="rvts0">
    <w:name w:val="rvts0"/>
    <w:basedOn w:val="a0"/>
    <w:uiPriority w:val="99"/>
    <w:rsid w:val="00782F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4091</Words>
  <Characters>2333</Characters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2023-03-15T14:30:00Z</cp:lastPrinted>
  <dcterms:created xsi:type="dcterms:W3CDTF">2024-03-13T10:46:00Z</dcterms:created>
  <dcterms:modified xsi:type="dcterms:W3CDTF">2025-04-16T13:30:00Z</dcterms:modified>
</cp:coreProperties>
</file>